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Преобразуването на текст към говор (TTS) е цел, към която хората са се стремили от много време. Ето някои от първите опити за развитието на тази технология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23is2girlpc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1960-те години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1961 г.</w:t>
      </w:r>
      <w:r w:rsidDel="00000000" w:rsidR="00000000" w:rsidRPr="00000000">
        <w:rPr>
          <w:rtl w:val="0"/>
        </w:rPr>
        <w:t xml:space="preserve">: IBM представя IBM 704, компютър, който може да синтезира реч, чрез програмата IBM Shoebox.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hua4wtc1g5z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1970-те години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1970-те години</w:t>
      </w:r>
      <w:r w:rsidDel="00000000" w:rsidR="00000000" w:rsidRPr="00000000">
        <w:rPr>
          <w:rtl w:val="0"/>
        </w:rPr>
        <w:t xml:space="preserve">: Разработени са първите формантни синтезатори, които използват цифрови методи за създаване на реч, подобрявайки качеството и разбираемостта.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5mjeyj9ks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1980-те години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1982 г.</w:t>
      </w:r>
      <w:r w:rsidDel="00000000" w:rsidR="00000000" w:rsidRPr="00000000">
        <w:rPr>
          <w:rtl w:val="0"/>
        </w:rPr>
        <w:t xml:space="preserve">: Появата на DECtalk от Digital Equipment Corporation, един от първите широко известни синтезатори на реч, който може да симулира различни гласове.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Развитието на невронните мрежи дава възможност за създаването на гласови модели, които могат да синтезират човешка реч много правдоподобно.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Библиотеката на Google gtts е чудесен пример за развитието на тази технология в наши дни. Тя предоставя възможност за лесно синтезиране на говор, чрез програми на Python. За целта първо трябва да се инсталира, като за да работи програмата е необходим интернет.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Процеса на инсталиране на модул/библиотека може да бъде проследен от линковете по-долу: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Инсталиране на модул в Thonny:</w:t>
        <w:br w:type="textWrapping"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https://kmit.bg/images/it-8/video/ai/thonny_install_modules.mp4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Инсталиране на модул в Mu Editor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https://kmit.bg/images/it-8/video/ai/mu_install_modules.mp4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Инсталиране на модул в PyCharm:</w:t>
        <w:br w:type="textWrapping"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https://www.kmit.bg/images/it-8/video/ai/pycharm%20install%20modules.mp4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kmit.bg/images/it-8/video/ai/thonny_install_modules.mp4" TargetMode="External"/><Relationship Id="rId7" Type="http://schemas.openxmlformats.org/officeDocument/2006/relationships/hyperlink" Target="https://www.kmit.bg/images/it-8/video/ai/mu_install_modules.mp4" TargetMode="External"/><Relationship Id="rId8" Type="http://schemas.openxmlformats.org/officeDocument/2006/relationships/hyperlink" Target="https://www.kmit.bg/images/it-8/video/ai/pycharm%20install%20modules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